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E9" w:rsidRDefault="00A316E9"/>
    <w:p w:rsidR="00A316E9" w:rsidRDefault="00A316E9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6E9" w:rsidRDefault="00A316E9" w:rsidP="00A316E9">
      <w:r>
        <w:br w:type="page"/>
      </w:r>
    </w:p>
    <w:p w:rsidR="00A316E9" w:rsidRPr="00523CA3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A316E9" w:rsidRPr="001D5851" w:rsidRDefault="00A316E9" w:rsidP="00A316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A316E9" w:rsidRPr="009E6EA4" w:rsidRDefault="00A316E9" w:rsidP="00A31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, утвержденный Приказом Мин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истерство </w:t>
      </w:r>
      <w:r w:rsidRPr="001D5851">
        <w:rPr>
          <w:rFonts w:ascii="Times New Roman" w:eastAsia="Calibri" w:hAnsi="Times New Roman" w:cs="Times New Roman"/>
          <w:sz w:val="26"/>
          <w:szCs w:val="26"/>
        </w:rPr>
        <w:t>обр</w:t>
      </w:r>
      <w:r>
        <w:rPr>
          <w:rFonts w:ascii="Times New Roman" w:eastAsia="Calibri" w:hAnsi="Times New Roman" w:cs="Times New Roman"/>
          <w:sz w:val="26"/>
          <w:szCs w:val="26"/>
        </w:rPr>
        <w:t xml:space="preserve">азования 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4 июн</w:t>
      </w:r>
      <w:r w:rsidRPr="001D5851">
        <w:rPr>
          <w:rFonts w:ascii="Times New Roman" w:hAnsi="Times New Roman" w:cs="Times New Roman"/>
          <w:sz w:val="26"/>
          <w:szCs w:val="26"/>
        </w:rPr>
        <w:t>я 20</w:t>
      </w:r>
      <w:r>
        <w:rPr>
          <w:rFonts w:ascii="Times New Roman" w:hAnsi="Times New Roman" w:cs="Times New Roman"/>
          <w:sz w:val="26"/>
          <w:szCs w:val="26"/>
        </w:rPr>
        <w:t xml:space="preserve">22 </w:t>
      </w:r>
      <w:r w:rsidRPr="001D5851">
        <w:rPr>
          <w:rFonts w:ascii="Times New Roman" w:hAnsi="Times New Roman" w:cs="Times New Roman"/>
          <w:sz w:val="26"/>
          <w:szCs w:val="26"/>
        </w:rPr>
        <w:t xml:space="preserve">г. № </w:t>
      </w:r>
      <w:r>
        <w:rPr>
          <w:rFonts w:ascii="Times New Roman" w:hAnsi="Times New Roman" w:cs="Times New Roman"/>
          <w:sz w:val="26"/>
          <w:szCs w:val="26"/>
        </w:rPr>
        <w:t>444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316E9" w:rsidRPr="001D5851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2024 г.;</w:t>
      </w:r>
    </w:p>
    <w:p w:rsidR="00A316E9" w:rsidRPr="00523CA3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316E9" w:rsidRPr="00523CA3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рабочей программы воспитания по </w:t>
      </w:r>
      <w:r w:rsidRPr="00523CA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523CA3">
        <w:rPr>
          <w:rFonts w:ascii="Times New Roman" w:eastAsia="Calibri" w:hAnsi="Times New Roman" w:cs="Times New Roman"/>
          <w:sz w:val="26"/>
          <w:szCs w:val="26"/>
        </w:rPr>
        <w:t>,  2024 г.;</w:t>
      </w:r>
    </w:p>
    <w:p w:rsidR="00A316E9" w:rsidRPr="00523CA3" w:rsidRDefault="00A316E9" w:rsidP="00A31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316E9" w:rsidRPr="00523CA3" w:rsidRDefault="00A316E9" w:rsidP="00A316E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316E9" w:rsidRDefault="00A316E9" w:rsidP="00A316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23CA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523CA3">
        <w:rPr>
          <w:rFonts w:ascii="Times New Roman" w:eastAsia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A316E9" w:rsidRPr="00C615B0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Разработчики: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Валеева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Эльвира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Рафхатовна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:rsidR="00A316E9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Тухбатуллина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Эльмира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Марселевна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, преподаватель  </w:t>
      </w:r>
    </w:p>
    <w:p w:rsidR="00A316E9" w:rsidRDefault="00A316E9" w:rsidP="00A316E9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A316E9" w:rsidRPr="00C615B0" w:rsidRDefault="00A316E9" w:rsidP="00A316E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316E9" w:rsidRPr="00C615B0" w:rsidRDefault="00A316E9" w:rsidP="00A316E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571" w:type="dxa"/>
        <w:tblLayout w:type="fixed"/>
        <w:tblLook w:val="04A0"/>
      </w:tblPr>
      <w:tblGrid>
        <w:gridCol w:w="522"/>
        <w:gridCol w:w="8135"/>
        <w:gridCol w:w="914"/>
      </w:tblGrid>
      <w:tr w:rsidR="00A316E9" w:rsidRPr="00C615B0" w:rsidTr="00F56BE6">
        <w:tc>
          <w:tcPr>
            <w:tcW w:w="522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A316E9" w:rsidRPr="00C615B0" w:rsidTr="00F56BE6">
        <w:tc>
          <w:tcPr>
            <w:tcW w:w="522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A316E9" w:rsidRPr="00C615B0" w:rsidTr="00F56BE6">
        <w:tc>
          <w:tcPr>
            <w:tcW w:w="522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A316E9" w:rsidRPr="00C615B0" w:rsidRDefault="00A316E9" w:rsidP="00F56BE6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A316E9" w:rsidRPr="00C615B0" w:rsidTr="00F56BE6">
        <w:tc>
          <w:tcPr>
            <w:tcW w:w="522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A316E9" w:rsidRPr="00C615B0" w:rsidRDefault="00A316E9" w:rsidP="00F56BE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A316E9" w:rsidRPr="00C615B0" w:rsidRDefault="00A316E9" w:rsidP="00F56BE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A316E9" w:rsidRDefault="00A316E9" w:rsidP="00A316E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316E9" w:rsidRDefault="00A316E9" w:rsidP="00A316E9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A316E9" w:rsidRPr="00C615B0" w:rsidRDefault="00A316E9" w:rsidP="00A316E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ПАСПОРТ РАБОЧЕЙ ПРОГРАММЫ УЧЕБНОЙ ДИСЦИПЛИНЫ</w:t>
      </w:r>
    </w:p>
    <w:p w:rsidR="00A316E9" w:rsidRPr="00C615B0" w:rsidRDefault="00A316E9" w:rsidP="00A316E9">
      <w:pPr>
        <w:suppressAutoHyphens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A316E9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523CA3">
        <w:rPr>
          <w:rFonts w:ascii="Times New Roman" w:eastAsia="Calibri" w:hAnsi="Times New Roman" w:cs="Times New Roman"/>
          <w:sz w:val="26"/>
          <w:szCs w:val="26"/>
        </w:rPr>
        <w:t>,  входит в укрупненную группу 15.00.00 Машиностроение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– </w:t>
      </w:r>
      <w:r w:rsidRPr="00523CA3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C615B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1.2. 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Pr="00C615B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</w:rPr>
        <w:t>ССЗ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-приобщить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-развивать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-способствовать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C615B0">
        <w:rPr>
          <w:rFonts w:ascii="Times New Roman" w:eastAsia="Calibri" w:hAnsi="Times New Roman" w:cs="Times New Roman"/>
          <w:b/>
          <w:sz w:val="26"/>
          <w:szCs w:val="26"/>
        </w:rPr>
        <w:t>1</w:t>
      </w:r>
      <w:proofErr w:type="gramEnd"/>
      <w:r w:rsidRPr="00C615B0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C615B0">
        <w:rPr>
          <w:rFonts w:ascii="Times New Roman" w:eastAsia="Calibri" w:hAnsi="Times New Roman" w:cs="Times New Roman"/>
          <w:b/>
          <w:sz w:val="26"/>
          <w:szCs w:val="26"/>
        </w:rPr>
        <w:t>2</w:t>
      </w:r>
      <w:proofErr w:type="gramEnd"/>
      <w:r w:rsidRPr="00C615B0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A316E9" w:rsidRPr="00C615B0" w:rsidRDefault="00A316E9" w:rsidP="00A316E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ППССЗ, должен обладать 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A316E9" w:rsidRPr="00C615B0" w:rsidRDefault="00A316E9" w:rsidP="00A316E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C615B0">
        <w:rPr>
          <w:rFonts w:ascii="Calibri" w:eastAsia="Times New Roman" w:hAnsi="Calibri" w:cs="Times New Roman"/>
          <w:color w:val="212529"/>
          <w:sz w:val="26"/>
          <w:szCs w:val="26"/>
        </w:rPr>
        <w:t>О</w:t>
      </w:r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К 01. Выбирать способы решения задач профессиональной деятельности применительно к различным контекстам;</w:t>
      </w: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2"/>
      <w:bookmarkEnd w:id="0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3"/>
      <w:bookmarkEnd w:id="1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4"/>
      <w:bookmarkEnd w:id="2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5"/>
      <w:bookmarkEnd w:id="3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316E9" w:rsidRPr="00C615B0" w:rsidRDefault="00A316E9" w:rsidP="00A316E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9"/>
      <w:bookmarkStart w:id="5" w:name="100106"/>
      <w:bookmarkEnd w:id="4"/>
      <w:bookmarkEnd w:id="5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программу ОУД.08 Родная литература, должен обладать </w:t>
      </w:r>
      <w:r w:rsidRPr="00C615B0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специальности </w:t>
      </w:r>
      <w:bookmarkStart w:id="6" w:name="_GoBack"/>
      <w:bookmarkEnd w:id="6"/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Осознающий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10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Способный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11 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Проявляющий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lastRenderedPageBreak/>
        <w:t>Сопричастный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 национального российского государства.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1.4. Количество часов на освоение программы учебной дисциплины: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учебной нагрузки обучающегося всего – 80 часов, в том числе:</w:t>
      </w: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во взаимодействии с преподавателем - 80 часов</w:t>
      </w: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316E9" w:rsidRPr="00C615B0" w:rsidRDefault="00A316E9" w:rsidP="00A316E9">
      <w:pPr>
        <w:suppressAutoHyphens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316E9" w:rsidRPr="00C615B0" w:rsidRDefault="00A316E9" w:rsidP="00A316E9">
      <w:pPr>
        <w:suppressAutoHyphens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316E9" w:rsidRPr="00C615B0" w:rsidRDefault="00A316E9" w:rsidP="00A316E9">
      <w:pPr>
        <w:suppressAutoHyphens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316E9" w:rsidRPr="00C615B0" w:rsidRDefault="00A316E9" w:rsidP="00A316E9">
      <w:pPr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316E9" w:rsidRPr="00C615B0" w:rsidRDefault="00A316E9" w:rsidP="00A316E9">
      <w:pPr>
        <w:suppressAutoHyphens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/>
      </w:tblPr>
      <w:tblGrid>
        <w:gridCol w:w="7769"/>
        <w:gridCol w:w="1801"/>
      </w:tblGrid>
      <w:tr w:rsidR="00A316E9" w:rsidRPr="00C615B0" w:rsidTr="00F56BE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A316E9" w:rsidRPr="00C615B0" w:rsidTr="00F56BE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316E9" w:rsidRPr="00C615B0" w:rsidTr="00F56BE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316E9" w:rsidRPr="00C615B0" w:rsidTr="00F56BE6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A316E9" w:rsidRPr="00C615B0" w:rsidTr="00F56BE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A316E9" w:rsidRPr="00C615B0" w:rsidTr="00F56BE6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A316E9" w:rsidRPr="00C615B0" w:rsidTr="00F56BE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A316E9" w:rsidRPr="00C615B0" w:rsidRDefault="00A316E9" w:rsidP="00A316E9">
      <w:pPr>
        <w:suppressAutoHyphens/>
        <w:rPr>
          <w:rFonts w:ascii="Calibri" w:eastAsia="Calibri" w:hAnsi="Calibri" w:cs="Times New Roman"/>
        </w:rPr>
        <w:sectPr w:rsidR="00A316E9" w:rsidRPr="00C615B0">
          <w:footerReference w:type="default" r:id="rId6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A316E9" w:rsidRPr="00C615B0" w:rsidRDefault="00A316E9" w:rsidP="00A316E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16E9" w:rsidRPr="00C615B0" w:rsidRDefault="00A316E9" w:rsidP="00A316E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 «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Родная литература»</w:t>
      </w:r>
    </w:p>
    <w:p w:rsidR="00A316E9" w:rsidRPr="00C615B0" w:rsidRDefault="00A316E9" w:rsidP="00A316E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759" w:type="dxa"/>
        <w:tblInd w:w="-318" w:type="dxa"/>
        <w:tblLayout w:type="fixed"/>
        <w:tblLook w:val="01E0"/>
      </w:tblPr>
      <w:tblGrid>
        <w:gridCol w:w="3014"/>
        <w:gridCol w:w="22"/>
        <w:gridCol w:w="9865"/>
        <w:gridCol w:w="1297"/>
        <w:gridCol w:w="1561"/>
      </w:tblGrid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A316E9" w:rsidRPr="00C615B0" w:rsidTr="00F56BE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.История татарской  литературы. Народный эпос "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XI-XIII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Гали. Идейно-художественное содержание поэмы “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истема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 в поэме “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spellStart"/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9-10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11-12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Хамиде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:«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Терпеливый человек добивается совершенства».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25.Практическое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занятие№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8: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1.8. Литература 2-ой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26-27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Жизнь,  деятельность и творчество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29 -30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укая.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укая. 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C615B0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proofErr w:type="spell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деятель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сновные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мотивы,  темы и проблемы лирики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а.Анализ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Рустем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Эльмира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связанные с той или иной профессией, представления о будущей профессии. Социальная значимость получаемой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профессии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редставления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её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востребованности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престижности (по материалам СМИ, электронным источникам, свидетельствам профессионалов отрасли)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A316E9" w:rsidRPr="00C615B0" w:rsidRDefault="00A316E9" w:rsidP="00F56BE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</w:t>
            </w:r>
            <w:proofErr w:type="gram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ачету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повторение разделов «История татарской литературы»   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</w:t>
            </w:r>
            <w:proofErr w:type="gram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ачету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повторение разделов « Татарская литература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A316E9" w:rsidRPr="00C615B0" w:rsidRDefault="00A316E9" w:rsidP="00F56BE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A316E9" w:rsidRPr="00C615B0" w:rsidRDefault="00A316E9" w:rsidP="00F56BE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A316E9" w:rsidRPr="00C615B0" w:rsidRDefault="00A316E9" w:rsidP="00F56BE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A316E9" w:rsidRPr="00C615B0" w:rsidRDefault="00A316E9" w:rsidP="00F56B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316E9" w:rsidRPr="00C615B0" w:rsidRDefault="00A316E9" w:rsidP="00A316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A316E9" w:rsidRPr="00C615B0" w:rsidRDefault="00A316E9" w:rsidP="00A316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316E9" w:rsidRPr="00C615B0" w:rsidRDefault="00A316E9" w:rsidP="00A316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A316E9" w:rsidRPr="00C615B0">
          <w:footerReference w:type="default" r:id="rId7"/>
          <w:footerReference w:type="first" r:id="rId8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3. –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A316E9" w:rsidRPr="00C615B0" w:rsidRDefault="00A316E9" w:rsidP="00A316E9">
      <w:pPr>
        <w:suppressAutoHyphens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обеспечению:</w:t>
      </w:r>
    </w:p>
    <w:p w:rsidR="00A316E9" w:rsidRPr="00C615B0" w:rsidRDefault="00A316E9" w:rsidP="00A316E9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Гараева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Мухаметзянова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Л.Ю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Казань:Магариф,2017. – 631 с.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Хасанова Ф.Ф. Татар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эдэбияты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10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нчы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. – Казан: «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Мэгариф-Вакыт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» нэшр.,2021. – 239 с.</w:t>
      </w:r>
    </w:p>
    <w:p w:rsidR="00A316E9" w:rsidRPr="00C615B0" w:rsidRDefault="00A316E9" w:rsidP="00A316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 Хасанова Ф.Ф. Татар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эдэбияты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10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нчы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. – Казан: «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Мэгариф-Вакыт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» нэшр.,2021. – 406 с.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Дополнительные источники: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Галимуллин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Мингазова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>әдәбияты (Татарская литература) (для обучающихся на русском языке, изучаю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 xml:space="preserve">их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>татарский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 xml:space="preserve"> как родной) 10 сыйныф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. – Казань,  ГУП РТ «Татарское книжное издательство», 2022 . (интернет учебник)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Галимуллин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Мингазова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>әдәбияты (Татарская литература) (для обучаю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русском языке, изучающих татарский язык как родной) - 11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Казань, ГУП РТ «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Татарской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книжное издательство», 2022 .(интернет учебник)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Ганиева Ф.А., Абдуллина Д.М., «Татар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 xml:space="preserve">әдәбияты”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 xml:space="preserve">( 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>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  <w:t>4. Ганиева Ф.А., Рамазанова Ч.Р., “Татар әдәбияты” (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C615B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A316E9" w:rsidRPr="00C615B0" w:rsidRDefault="00A316E9" w:rsidP="00A316E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A316E9" w:rsidRPr="00C615B0" w:rsidRDefault="00A316E9" w:rsidP="00A316E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6.Современная татарская литература Авторы: Р.Г. </w:t>
      </w:r>
      <w:proofErr w:type="spellStart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Закирова</w:t>
      </w:r>
      <w:proofErr w:type="spellEnd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Л.А.Гиззатуллина</w:t>
      </w:r>
      <w:proofErr w:type="spellEnd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. – Казан: “Мәгариф”, 2020</w:t>
      </w: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A316E9" w:rsidRPr="00C615B0" w:rsidRDefault="00A316E9" w:rsidP="00A316E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1./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tatar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tele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vuz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tat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/4___.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html</w:t>
      </w:r>
    </w:p>
    <w:p w:rsidR="00A316E9" w:rsidRPr="00C615B0" w:rsidRDefault="00A316E9" w:rsidP="00A316E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hyperlink r:id="rId9"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/>
          </w:rPr>
          <w:t>http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://</w:t>
        </w:r>
        <w:proofErr w:type="spellStart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/>
          </w:rPr>
          <w:t>tt</w:t>
        </w:r>
        <w:proofErr w:type="spellEnd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/>
          </w:rPr>
          <w:t>wikipedia</w:t>
        </w:r>
        <w:proofErr w:type="spellEnd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/>
          </w:rPr>
          <w:t>org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/>
          </w:rPr>
          <w:t>wiki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/</w:t>
        </w:r>
      </w:hyperlink>
    </w:p>
    <w:p w:rsidR="00A316E9" w:rsidRPr="00C615B0" w:rsidRDefault="00A316E9" w:rsidP="00A316E9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3.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4.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C615B0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н-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мәктәбе (anatele.ef.com).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r>
        <w:fldChar w:fldCharType="begin"/>
      </w:r>
      <w:r w:rsidRPr="00914BAA">
        <w:rPr>
          <w:lang w:val="tt-RU"/>
        </w:rPr>
        <w:instrText>HYPERLINK "http://znanium.com/"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http://znanium.com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r>
        <w:fldChar w:fldCharType="begin"/>
      </w:r>
      <w:r w:rsidRPr="00914BAA">
        <w:rPr>
          <w:lang w:val="tt-RU"/>
        </w:rPr>
        <w:instrText>HYPERLINK "http://belem.ru/"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http://belem.ru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r>
        <w:fldChar w:fldCharType="begin"/>
      </w:r>
      <w:r w:rsidRPr="00914BAA">
        <w:rPr>
          <w:lang w:val="tt-RU"/>
        </w:rPr>
        <w:instrText>HYPERLINK "http://suzlek.ru/"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http://suzlek.ru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r>
        <w:fldChar w:fldCharType="begin"/>
      </w:r>
      <w:r w:rsidRPr="00914BAA">
        <w:rPr>
          <w:lang w:val="tt-RU"/>
        </w:rPr>
        <w:instrText>HYPERLINK "http://kitap.net.ru/"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http://kitap.net.ru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r>
        <w:fldChar w:fldCharType="begin"/>
      </w:r>
      <w:r w:rsidRPr="00914BAA">
        <w:rPr>
          <w:lang w:val="tt-RU"/>
        </w:rPr>
        <w:instrText>HYPERLINK "http://gabdullatukay.ru/"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http://gabdullatukay.ru/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r>
        <w:fldChar w:fldCharType="begin"/>
      </w:r>
      <w:r w:rsidRPr="00914BAA">
        <w:rPr>
          <w:lang w:val="tt-RU"/>
        </w:rPr>
        <w:instrText>HYPERLINK "http://www.tugan-tel.com/"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http://www.tugan-tel.com/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13.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Казан шәһәре администрациясенең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р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әсми сайты Week-end в Казани. Tatarlar.ru&gt;rubriki/tatresources.html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r>
        <w:fldChar w:fldCharType="begin"/>
      </w:r>
      <w:r w:rsidRPr="00914BAA">
        <w:rPr>
          <w:lang w:val="tt-RU"/>
        </w:rPr>
        <w:instrText>HYPERLINK "http://www.proskolu/ru"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www.proskolu/ru</w:t>
      </w:r>
      <w:r>
        <w:fldChar w:fldCharType="end"/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C615B0">
        <w:rPr>
          <w:rFonts w:ascii="Times New Roman" w:eastAsia="Calibri" w:hAnsi="Times New Roman" w:cs="Times New Roman"/>
          <w:sz w:val="26"/>
          <w:szCs w:val="26"/>
        </w:rPr>
        <w:t>/4___.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A316E9" w:rsidRPr="00C615B0" w:rsidRDefault="00A316E9" w:rsidP="00A316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6E9" w:rsidRPr="00C615B0" w:rsidRDefault="00A316E9" w:rsidP="00A316E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615B0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A316E9" w:rsidRPr="00C615B0" w:rsidRDefault="00A316E9" w:rsidP="00A316E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C615B0">
        <w:rPr>
          <w:rFonts w:ascii="Times New Roman" w:eastAsia="Calibri" w:hAnsi="Times New Roman" w:cs="Times New Roman"/>
          <w:sz w:val="24"/>
          <w:szCs w:val="24"/>
        </w:rPr>
        <w:t>Сферум</w:t>
      </w:r>
      <w:proofErr w:type="spellEnd"/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16E9" w:rsidRPr="00C615B0" w:rsidRDefault="00A316E9" w:rsidP="00A316E9">
      <w:pPr>
        <w:suppressAutoHyphens/>
        <w:spacing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0"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proofErr w:type="spellEnd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proofErr w:type="spellEnd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A316E9" w:rsidRPr="00C615B0" w:rsidRDefault="00A316E9" w:rsidP="00A31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316E9" w:rsidRPr="00C615B0" w:rsidRDefault="00A316E9" w:rsidP="00A316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A316E9" w:rsidRPr="00C615B0" w:rsidRDefault="00A316E9" w:rsidP="00A3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A316E9" w:rsidRPr="00C615B0" w:rsidRDefault="00A316E9" w:rsidP="00A316E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Layout w:type="fixed"/>
        <w:tblLook w:val="01E0"/>
      </w:tblPr>
      <w:tblGrid>
        <w:gridCol w:w="5115"/>
        <w:gridCol w:w="4825"/>
      </w:tblGrid>
      <w:tr w:rsidR="00A316E9" w:rsidRPr="00C615B0" w:rsidTr="00F56BE6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16E9" w:rsidRPr="00C615B0" w:rsidTr="00F56BE6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A316E9" w:rsidRPr="00C615B0" w:rsidTr="00F56BE6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написание сочинение, эссе.</w:t>
            </w:r>
          </w:p>
        </w:tc>
      </w:tr>
      <w:tr w:rsidR="00A316E9" w:rsidRPr="00C615B0" w:rsidTr="00F56BE6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Предметные:</w:t>
            </w:r>
          </w:p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-написание сочинение-рассуждение;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316E9" w:rsidRPr="00C615B0" w:rsidTr="00F56BE6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316E9" w:rsidRPr="00C615B0" w:rsidTr="00F56BE6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(анализ художественного текста);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316E9" w:rsidRPr="00C615B0" w:rsidTr="00F56BE6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A316E9" w:rsidRPr="00C615B0" w:rsidTr="00F56BE6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A316E9" w:rsidRPr="00C615B0" w:rsidTr="00F56BE6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</w:tc>
      </w:tr>
      <w:tr w:rsidR="00A316E9" w:rsidRPr="00C615B0" w:rsidTr="00F56BE6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321" w:tblpY="1"/>
        <w:tblW w:w="10031" w:type="dxa"/>
        <w:tblLayout w:type="fixed"/>
        <w:tblCellMar>
          <w:left w:w="103" w:type="dxa"/>
        </w:tblCellMar>
        <w:tblLook w:val="01E0"/>
      </w:tblPr>
      <w:tblGrid>
        <w:gridCol w:w="5212"/>
        <w:gridCol w:w="4819"/>
      </w:tblGrid>
      <w:tr w:rsidR="00A316E9" w:rsidRPr="00C615B0" w:rsidTr="00F56BE6">
        <w:trPr>
          <w:trHeight w:val="69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ОК01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A316E9" w:rsidRPr="00C615B0" w:rsidRDefault="00A316E9" w:rsidP="00F56BE6">
            <w:pPr>
              <w:widowControl w:val="0"/>
              <w:suppressAutoHyphens/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A316E9" w:rsidRPr="00C615B0" w:rsidTr="00F56BE6">
        <w:trPr>
          <w:trHeight w:val="1477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2.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A316E9" w:rsidRPr="00C615B0" w:rsidTr="00F56BE6">
        <w:trPr>
          <w:trHeight w:val="1414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3.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A316E9" w:rsidRPr="00C615B0" w:rsidTr="00F56BE6">
        <w:trPr>
          <w:trHeight w:val="1406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A316E9" w:rsidRPr="00C615B0" w:rsidRDefault="00A316E9" w:rsidP="00F56BE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A316E9" w:rsidRPr="00C615B0" w:rsidTr="00F56BE6">
        <w:trPr>
          <w:trHeight w:val="422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hd w:val="clear" w:color="auto" w:fill="FFFFFF"/>
              <w:suppressAutoHyphens/>
              <w:spacing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316E9" w:rsidRPr="00C615B0" w:rsidRDefault="00A316E9" w:rsidP="00F56BE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A316E9" w:rsidRPr="00C615B0" w:rsidRDefault="00A316E9" w:rsidP="00F56BE6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A316E9" w:rsidRPr="00C615B0" w:rsidRDefault="00A316E9" w:rsidP="00F56BE6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-сочинения-рассуждения, эссе;</w:t>
            </w:r>
          </w:p>
        </w:tc>
      </w:tr>
      <w:tr w:rsidR="00A316E9" w:rsidRPr="00C615B0" w:rsidTr="00F56BE6"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09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A316E9" w:rsidRPr="00C615B0" w:rsidRDefault="00A316E9" w:rsidP="00F56BE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0065" w:type="dxa"/>
        <w:tblInd w:w="-318" w:type="dxa"/>
        <w:tblLayout w:type="fixed"/>
        <w:tblLook w:val="04A0"/>
      </w:tblPr>
      <w:tblGrid>
        <w:gridCol w:w="5247"/>
        <w:gridCol w:w="4818"/>
      </w:tblGrid>
      <w:tr w:rsidR="00A316E9" w:rsidRPr="00C615B0" w:rsidTr="00A316E9">
        <w:tc>
          <w:tcPr>
            <w:tcW w:w="5247" w:type="dxa"/>
          </w:tcPr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316E9" w:rsidRPr="00C615B0" w:rsidTr="00A316E9">
        <w:tc>
          <w:tcPr>
            <w:tcW w:w="5247" w:type="dxa"/>
          </w:tcPr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A316E9" w:rsidRPr="00C615B0" w:rsidRDefault="00A316E9" w:rsidP="00F56BE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16E9" w:rsidRPr="00C615B0" w:rsidTr="00A316E9">
        <w:tc>
          <w:tcPr>
            <w:tcW w:w="5247" w:type="dxa"/>
          </w:tcPr>
          <w:p w:rsidR="00A316E9" w:rsidRPr="00C615B0" w:rsidRDefault="00A316E9" w:rsidP="00F56BE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10 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A316E9" w:rsidRPr="00C615B0" w:rsidRDefault="00A316E9" w:rsidP="00F56BE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A316E9" w:rsidRPr="00C615B0" w:rsidRDefault="00A316E9" w:rsidP="00F56BE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A316E9" w:rsidRPr="00C615B0" w:rsidTr="00A316E9">
        <w:tc>
          <w:tcPr>
            <w:tcW w:w="5247" w:type="dxa"/>
          </w:tcPr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.С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опричастныйксохранению,преумножению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итрансляциикультурныхтрадицийиценностеймногонациональногороссийского государства</w:t>
            </w:r>
          </w:p>
        </w:tc>
        <w:tc>
          <w:tcPr>
            <w:tcW w:w="4818" w:type="dxa"/>
          </w:tcPr>
          <w:p w:rsidR="00A316E9" w:rsidRPr="00C615B0" w:rsidRDefault="00A316E9" w:rsidP="00F56BE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r w:rsidRPr="00C615B0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,п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реподавателями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A316E9" w:rsidRPr="00C615B0" w:rsidRDefault="00A316E9" w:rsidP="00F56BE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-готовностькобщениюивзаимодействиюслюдьмисамогоразногостатусаивмногообразныхобстоятельствах;</w:t>
            </w:r>
          </w:p>
          <w:p w:rsidR="00A316E9" w:rsidRPr="00C615B0" w:rsidRDefault="00A316E9" w:rsidP="00F56BE6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участиевисследовательскойипроектнойработе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A316E9" w:rsidRPr="00C615B0" w:rsidRDefault="00A316E9" w:rsidP="00F56BE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олимпиадах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,д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екадникахпо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специальности,викторинах,впредметныхнеделях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A316E9" w:rsidRPr="00C615B0" w:rsidRDefault="00A316E9" w:rsidP="00F56BE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316E9" w:rsidRDefault="00A316E9" w:rsidP="00A316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316E9" w:rsidRPr="00523CA3" w:rsidRDefault="00A316E9" w:rsidP="00A316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316E9" w:rsidRDefault="00A316E9" w:rsidP="00A316E9"/>
    <w:p w:rsidR="00000000" w:rsidRDefault="0071328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96989"/>
      <w:docPartObj>
        <w:docPartGallery w:val="Page Numbers (Bottom of Page)"/>
        <w:docPartUnique/>
      </w:docPartObj>
    </w:sdtPr>
    <w:sdtEndPr/>
    <w:sdtContent>
      <w:p w:rsidR="00C615B0" w:rsidRDefault="00713281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316E9">
          <w:rPr>
            <w:noProof/>
          </w:rPr>
          <w:t>6</w:t>
        </w:r>
        <w:r>
          <w:fldChar w:fldCharType="end"/>
        </w:r>
      </w:p>
      <w:p w:rsidR="00C615B0" w:rsidRDefault="00713281">
        <w:pPr>
          <w:pStyle w:val="11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031370"/>
      <w:docPartObj>
        <w:docPartGallery w:val="Page Numbers (Bottom of Page)"/>
        <w:docPartUnique/>
      </w:docPartObj>
    </w:sdtPr>
    <w:sdtEndPr/>
    <w:sdtContent>
      <w:p w:rsidR="00C615B0" w:rsidRDefault="00713281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316E9">
          <w:rPr>
            <w:noProof/>
          </w:rPr>
          <w:t>16</w:t>
        </w:r>
        <w:r>
          <w:fldChar w:fldCharType="end"/>
        </w:r>
      </w:p>
      <w:p w:rsidR="00C615B0" w:rsidRDefault="00713281">
        <w:pPr>
          <w:pStyle w:val="11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B0" w:rsidRDefault="00713281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6E9"/>
    <w:rsid w:val="00A3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A316E9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A316E9"/>
    <w:rPr>
      <w:rFonts w:eastAsiaTheme="minorHAnsi"/>
      <w:lang w:eastAsia="en-US"/>
    </w:rPr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A316E9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Theme="minorHAnsi"/>
      <w:lang w:eastAsia="en-US"/>
    </w:rPr>
  </w:style>
  <w:style w:type="table" w:customStyle="1" w:styleId="5">
    <w:name w:val="Сетка таблицы5"/>
    <w:basedOn w:val="a1"/>
    <w:uiPriority w:val="59"/>
    <w:rsid w:val="00A316E9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3647</Words>
  <Characters>20794</Characters>
  <Application>Microsoft Office Word</Application>
  <DocSecurity>0</DocSecurity>
  <Lines>173</Lines>
  <Paragraphs>48</Paragraphs>
  <ScaleCrop>false</ScaleCrop>
  <Company/>
  <LinksUpToDate>false</LinksUpToDate>
  <CharactersWithSpaces>24393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2025-08-19T08:54:00Z</dcterms:created>
  <dcterms:modified xsi:type="dcterms:W3CDTF">2025-08-19T09:00:00Z</dcterms:modified>
</cp:coreProperties>
</file>